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AA799A" w14:textId="77777777" w:rsidR="006C25C0" w:rsidRPr="00447484" w:rsidRDefault="006C25C0" w:rsidP="00447484">
      <w:pPr>
        <w:spacing w:line="480" w:lineRule="auto"/>
        <w:rPr>
          <w:rFonts w:ascii="Times New Roman" w:hAnsi="Times New Roman" w:cs="Times New Roman"/>
          <w:b/>
          <w:sz w:val="24"/>
          <w:szCs w:val="24"/>
        </w:rPr>
      </w:pPr>
    </w:p>
    <w:p w14:paraId="21F56F47" w14:textId="77777777" w:rsidR="006C25C0" w:rsidRPr="00447484" w:rsidRDefault="006C25C0" w:rsidP="00447484">
      <w:pPr>
        <w:spacing w:line="480" w:lineRule="auto"/>
        <w:rPr>
          <w:rFonts w:ascii="Times New Roman" w:hAnsi="Times New Roman" w:cs="Times New Roman"/>
          <w:b/>
          <w:sz w:val="24"/>
          <w:szCs w:val="24"/>
        </w:rPr>
      </w:pPr>
    </w:p>
    <w:p w14:paraId="185F1C84" w14:textId="77777777" w:rsidR="006C25C0" w:rsidRPr="00447484" w:rsidRDefault="006C25C0" w:rsidP="00447484">
      <w:pPr>
        <w:spacing w:line="480" w:lineRule="auto"/>
        <w:rPr>
          <w:rFonts w:ascii="Times New Roman" w:hAnsi="Times New Roman" w:cs="Times New Roman"/>
          <w:b/>
          <w:sz w:val="24"/>
          <w:szCs w:val="24"/>
        </w:rPr>
      </w:pPr>
    </w:p>
    <w:p w14:paraId="0781ED42" w14:textId="05FBD04D" w:rsidR="006C25C0" w:rsidRPr="00447484" w:rsidRDefault="00447484" w:rsidP="00447484">
      <w:pPr>
        <w:spacing w:line="480" w:lineRule="auto"/>
        <w:jc w:val="center"/>
        <w:rPr>
          <w:rFonts w:ascii="Times New Roman" w:hAnsi="Times New Roman" w:cs="Times New Roman"/>
          <w:b/>
          <w:sz w:val="24"/>
          <w:szCs w:val="24"/>
        </w:rPr>
      </w:pPr>
      <w:r w:rsidRPr="00447484">
        <w:rPr>
          <w:rFonts w:ascii="Times New Roman" w:hAnsi="Times New Roman" w:cs="Times New Roman"/>
          <w:b/>
          <w:sz w:val="24"/>
          <w:szCs w:val="24"/>
        </w:rPr>
        <w:t>Students Name</w:t>
      </w:r>
    </w:p>
    <w:p w14:paraId="2872DE29" w14:textId="6D2CA6AF" w:rsidR="006C25C0" w:rsidRPr="00447484" w:rsidRDefault="00447484" w:rsidP="00447484">
      <w:pPr>
        <w:spacing w:line="480" w:lineRule="auto"/>
        <w:jc w:val="center"/>
        <w:rPr>
          <w:rFonts w:ascii="Times New Roman" w:hAnsi="Times New Roman" w:cs="Times New Roman"/>
          <w:b/>
          <w:sz w:val="24"/>
          <w:szCs w:val="24"/>
        </w:rPr>
      </w:pPr>
      <w:r w:rsidRPr="00447484">
        <w:rPr>
          <w:rFonts w:ascii="Times New Roman" w:hAnsi="Times New Roman" w:cs="Times New Roman"/>
          <w:b/>
          <w:sz w:val="24"/>
          <w:szCs w:val="24"/>
        </w:rPr>
        <w:t>Institution Affiliation</w:t>
      </w:r>
    </w:p>
    <w:p w14:paraId="3242DC53" w14:textId="5088B0FA" w:rsidR="006C25C0" w:rsidRPr="00447484" w:rsidRDefault="00447484" w:rsidP="00447484">
      <w:pPr>
        <w:spacing w:line="480" w:lineRule="auto"/>
        <w:jc w:val="center"/>
        <w:rPr>
          <w:rFonts w:ascii="Times New Roman" w:hAnsi="Times New Roman" w:cs="Times New Roman"/>
          <w:b/>
          <w:sz w:val="24"/>
          <w:szCs w:val="24"/>
        </w:rPr>
      </w:pPr>
      <w:r w:rsidRPr="00447484">
        <w:rPr>
          <w:rFonts w:ascii="Times New Roman" w:hAnsi="Times New Roman" w:cs="Times New Roman"/>
          <w:b/>
          <w:sz w:val="24"/>
          <w:szCs w:val="24"/>
        </w:rPr>
        <w:t>Date of Submission</w:t>
      </w:r>
    </w:p>
    <w:p w14:paraId="6E0D0297" w14:textId="77777777" w:rsidR="006C25C0" w:rsidRPr="00447484" w:rsidRDefault="006C25C0" w:rsidP="00447484">
      <w:pPr>
        <w:spacing w:line="480" w:lineRule="auto"/>
        <w:rPr>
          <w:rFonts w:ascii="Times New Roman" w:hAnsi="Times New Roman" w:cs="Times New Roman"/>
          <w:b/>
          <w:sz w:val="24"/>
          <w:szCs w:val="24"/>
        </w:rPr>
      </w:pPr>
    </w:p>
    <w:p w14:paraId="3F07BDAF" w14:textId="77777777" w:rsidR="006C25C0" w:rsidRPr="00447484" w:rsidRDefault="006C25C0" w:rsidP="00447484">
      <w:pPr>
        <w:spacing w:line="480" w:lineRule="auto"/>
        <w:rPr>
          <w:rFonts w:ascii="Times New Roman" w:hAnsi="Times New Roman" w:cs="Times New Roman"/>
          <w:b/>
          <w:sz w:val="24"/>
          <w:szCs w:val="24"/>
        </w:rPr>
      </w:pPr>
    </w:p>
    <w:p w14:paraId="79CBB68D" w14:textId="77777777" w:rsidR="006C25C0" w:rsidRPr="00447484" w:rsidRDefault="006C25C0" w:rsidP="00447484">
      <w:pPr>
        <w:spacing w:line="480" w:lineRule="auto"/>
        <w:rPr>
          <w:rFonts w:ascii="Times New Roman" w:hAnsi="Times New Roman" w:cs="Times New Roman"/>
          <w:b/>
          <w:sz w:val="24"/>
          <w:szCs w:val="24"/>
        </w:rPr>
      </w:pPr>
    </w:p>
    <w:p w14:paraId="55438697" w14:textId="77777777" w:rsidR="006C25C0" w:rsidRPr="00447484" w:rsidRDefault="006C25C0" w:rsidP="00447484">
      <w:pPr>
        <w:spacing w:line="480" w:lineRule="auto"/>
        <w:rPr>
          <w:rFonts w:ascii="Times New Roman" w:hAnsi="Times New Roman" w:cs="Times New Roman"/>
          <w:b/>
          <w:sz w:val="24"/>
          <w:szCs w:val="24"/>
        </w:rPr>
      </w:pPr>
    </w:p>
    <w:p w14:paraId="040D0454" w14:textId="77777777" w:rsidR="006C25C0" w:rsidRPr="00447484" w:rsidRDefault="006C25C0" w:rsidP="00447484">
      <w:pPr>
        <w:spacing w:line="480" w:lineRule="auto"/>
        <w:rPr>
          <w:rFonts w:ascii="Times New Roman" w:hAnsi="Times New Roman" w:cs="Times New Roman"/>
          <w:b/>
          <w:sz w:val="24"/>
          <w:szCs w:val="24"/>
        </w:rPr>
      </w:pPr>
    </w:p>
    <w:p w14:paraId="78E07C67" w14:textId="77777777" w:rsidR="006C25C0" w:rsidRPr="00447484" w:rsidRDefault="006C25C0" w:rsidP="00447484">
      <w:pPr>
        <w:spacing w:line="480" w:lineRule="auto"/>
        <w:rPr>
          <w:rFonts w:ascii="Times New Roman" w:hAnsi="Times New Roman" w:cs="Times New Roman"/>
          <w:b/>
          <w:sz w:val="24"/>
          <w:szCs w:val="24"/>
        </w:rPr>
      </w:pPr>
    </w:p>
    <w:p w14:paraId="51D22D44" w14:textId="77777777" w:rsidR="006C25C0" w:rsidRPr="00447484" w:rsidRDefault="006C25C0" w:rsidP="00447484">
      <w:pPr>
        <w:spacing w:line="480" w:lineRule="auto"/>
        <w:rPr>
          <w:rFonts w:ascii="Times New Roman" w:hAnsi="Times New Roman" w:cs="Times New Roman"/>
          <w:b/>
          <w:sz w:val="24"/>
          <w:szCs w:val="24"/>
        </w:rPr>
      </w:pPr>
    </w:p>
    <w:p w14:paraId="5A0F7F1B" w14:textId="77777777" w:rsidR="006C25C0" w:rsidRPr="00447484" w:rsidRDefault="006C25C0" w:rsidP="00447484">
      <w:pPr>
        <w:spacing w:line="480" w:lineRule="auto"/>
        <w:rPr>
          <w:rFonts w:ascii="Times New Roman" w:hAnsi="Times New Roman" w:cs="Times New Roman"/>
          <w:b/>
          <w:sz w:val="24"/>
          <w:szCs w:val="24"/>
        </w:rPr>
      </w:pPr>
    </w:p>
    <w:p w14:paraId="5DA71246" w14:textId="77777777" w:rsidR="006C25C0" w:rsidRPr="00447484" w:rsidRDefault="006C25C0" w:rsidP="00447484">
      <w:pPr>
        <w:spacing w:line="480" w:lineRule="auto"/>
        <w:rPr>
          <w:rFonts w:ascii="Times New Roman" w:hAnsi="Times New Roman" w:cs="Times New Roman"/>
          <w:b/>
          <w:sz w:val="24"/>
          <w:szCs w:val="24"/>
        </w:rPr>
      </w:pPr>
    </w:p>
    <w:p w14:paraId="38014518" w14:textId="77777777" w:rsidR="006C25C0" w:rsidRPr="00447484" w:rsidRDefault="006C25C0" w:rsidP="00447484">
      <w:pPr>
        <w:spacing w:line="480" w:lineRule="auto"/>
        <w:rPr>
          <w:rFonts w:ascii="Times New Roman" w:hAnsi="Times New Roman" w:cs="Times New Roman"/>
          <w:b/>
          <w:sz w:val="24"/>
          <w:szCs w:val="24"/>
        </w:rPr>
      </w:pPr>
    </w:p>
    <w:p w14:paraId="6AF0F528" w14:textId="6BBAA5E4" w:rsidR="006C25C0" w:rsidRDefault="006C25C0" w:rsidP="00447484">
      <w:pPr>
        <w:spacing w:line="480" w:lineRule="auto"/>
        <w:rPr>
          <w:rFonts w:ascii="Times New Roman" w:hAnsi="Times New Roman" w:cs="Times New Roman"/>
          <w:b/>
          <w:sz w:val="24"/>
          <w:szCs w:val="24"/>
        </w:rPr>
      </w:pPr>
    </w:p>
    <w:p w14:paraId="727AFF1B" w14:textId="77777777" w:rsidR="00447484" w:rsidRPr="00447484" w:rsidRDefault="00447484" w:rsidP="00447484">
      <w:pPr>
        <w:spacing w:line="480" w:lineRule="auto"/>
        <w:rPr>
          <w:rFonts w:ascii="Times New Roman" w:hAnsi="Times New Roman" w:cs="Times New Roman"/>
          <w:b/>
          <w:sz w:val="24"/>
          <w:szCs w:val="24"/>
        </w:rPr>
      </w:pPr>
    </w:p>
    <w:p w14:paraId="56BB7661" w14:textId="26FA49E1" w:rsidR="00141AD1" w:rsidRPr="00447484" w:rsidRDefault="00447484" w:rsidP="00447484">
      <w:pPr>
        <w:spacing w:line="480" w:lineRule="auto"/>
        <w:jc w:val="both"/>
        <w:rPr>
          <w:rFonts w:ascii="Times New Roman" w:hAnsi="Times New Roman" w:cs="Times New Roman"/>
          <w:b/>
          <w:sz w:val="24"/>
          <w:szCs w:val="24"/>
        </w:rPr>
      </w:pPr>
      <w:r w:rsidRPr="00447484">
        <w:rPr>
          <w:rFonts w:ascii="Times New Roman" w:hAnsi="Times New Roman" w:cs="Times New Roman"/>
          <w:b/>
          <w:sz w:val="24"/>
          <w:szCs w:val="24"/>
        </w:rPr>
        <w:lastRenderedPageBreak/>
        <w:t>How important was establishing drug standards to the evolution of pharmacy as a profession?</w:t>
      </w:r>
    </w:p>
    <w:p w14:paraId="1027753D" w14:textId="3CA914B4" w:rsidR="00743B98" w:rsidRPr="00447484" w:rsidRDefault="00447484" w:rsidP="00447484">
      <w:pPr>
        <w:spacing w:line="480" w:lineRule="auto"/>
        <w:ind w:firstLine="720"/>
        <w:jc w:val="both"/>
        <w:rPr>
          <w:rFonts w:ascii="Times New Roman" w:hAnsi="Times New Roman" w:cs="Times New Roman"/>
          <w:sz w:val="24"/>
          <w:szCs w:val="24"/>
        </w:rPr>
      </w:pPr>
      <w:r w:rsidRPr="00447484">
        <w:rPr>
          <w:rFonts w:ascii="Times New Roman" w:hAnsi="Times New Roman" w:cs="Times New Roman"/>
          <w:sz w:val="24"/>
          <w:szCs w:val="24"/>
        </w:rPr>
        <w:t>The establishm</w:t>
      </w:r>
      <w:r w:rsidR="00953FEC" w:rsidRPr="00447484">
        <w:rPr>
          <w:rFonts w:ascii="Times New Roman" w:hAnsi="Times New Roman" w:cs="Times New Roman"/>
          <w:sz w:val="24"/>
          <w:szCs w:val="24"/>
        </w:rPr>
        <w:t>ent of drug standards to the ev</w:t>
      </w:r>
      <w:r w:rsidRPr="00447484">
        <w:rPr>
          <w:rFonts w:ascii="Times New Roman" w:hAnsi="Times New Roman" w:cs="Times New Roman"/>
          <w:sz w:val="24"/>
          <w:szCs w:val="24"/>
        </w:rPr>
        <w:t>olution</w:t>
      </w:r>
      <w:r w:rsidR="00953FEC" w:rsidRPr="00447484">
        <w:rPr>
          <w:rFonts w:ascii="Times New Roman" w:hAnsi="Times New Roman" w:cs="Times New Roman"/>
          <w:sz w:val="24"/>
          <w:szCs w:val="24"/>
        </w:rPr>
        <w:t xml:space="preserve"> of pharmacy was of</w:t>
      </w:r>
      <w:r w:rsidR="009C30E0" w:rsidRPr="00447484">
        <w:rPr>
          <w:rFonts w:ascii="Times New Roman" w:hAnsi="Times New Roman" w:cs="Times New Roman"/>
          <w:sz w:val="24"/>
          <w:szCs w:val="24"/>
        </w:rPr>
        <w:t xml:space="preserve"> great significance</w:t>
      </w:r>
      <w:r w:rsidR="00953FEC" w:rsidRPr="00447484">
        <w:rPr>
          <w:rFonts w:ascii="Times New Roman" w:hAnsi="Times New Roman" w:cs="Times New Roman"/>
          <w:sz w:val="24"/>
          <w:szCs w:val="24"/>
        </w:rPr>
        <w:t xml:space="preserve"> </w:t>
      </w:r>
      <w:r w:rsidR="009C30E0" w:rsidRPr="00447484">
        <w:rPr>
          <w:rFonts w:ascii="Times New Roman" w:hAnsi="Times New Roman" w:cs="Times New Roman"/>
          <w:sz w:val="24"/>
          <w:szCs w:val="24"/>
        </w:rPr>
        <w:t>in the healthcare sector</w:t>
      </w:r>
      <w:r w:rsidR="00953FEC" w:rsidRPr="00447484">
        <w:rPr>
          <w:rFonts w:ascii="Times New Roman" w:hAnsi="Times New Roman" w:cs="Times New Roman"/>
          <w:sz w:val="24"/>
          <w:szCs w:val="24"/>
        </w:rPr>
        <w:t xml:space="preserve">. Understanding drug regulations were important in the health supply of drugs at reasonable prices to the users. Therefore, </w:t>
      </w:r>
      <w:r w:rsidR="008A36C1" w:rsidRPr="00447484">
        <w:rPr>
          <w:rFonts w:ascii="Times New Roman" w:hAnsi="Times New Roman" w:cs="Times New Roman"/>
          <w:sz w:val="24"/>
          <w:szCs w:val="24"/>
        </w:rPr>
        <w:t xml:space="preserve">the </w:t>
      </w:r>
      <w:r w:rsidR="00953FEC" w:rsidRPr="00447484">
        <w:rPr>
          <w:rFonts w:ascii="Times New Roman" w:hAnsi="Times New Roman" w:cs="Times New Roman"/>
          <w:sz w:val="24"/>
          <w:szCs w:val="24"/>
        </w:rPr>
        <w:t>regulation of drugs is more important in keeping the community safe and</w:t>
      </w:r>
      <w:r w:rsidR="00D36EDA" w:rsidRPr="00447484">
        <w:rPr>
          <w:rFonts w:ascii="Times New Roman" w:hAnsi="Times New Roman" w:cs="Times New Roman"/>
          <w:sz w:val="24"/>
          <w:szCs w:val="24"/>
        </w:rPr>
        <w:t xml:space="preserve"> healthy. This is done by inspecting and examining the drugs' quality, effectiveness, and safety </w:t>
      </w:r>
      <w:r w:rsidR="008A36C1" w:rsidRPr="00447484">
        <w:rPr>
          <w:rFonts w:ascii="Times New Roman" w:hAnsi="Times New Roman" w:cs="Times New Roman"/>
          <w:sz w:val="24"/>
          <w:szCs w:val="24"/>
        </w:rPr>
        <w:t>(Williams 2019)</w:t>
      </w:r>
      <w:r w:rsidR="00D36EDA" w:rsidRPr="00447484">
        <w:rPr>
          <w:rFonts w:ascii="Times New Roman" w:hAnsi="Times New Roman" w:cs="Times New Roman"/>
          <w:sz w:val="24"/>
          <w:szCs w:val="24"/>
        </w:rPr>
        <w:t>.</w:t>
      </w:r>
      <w:r w:rsidR="004500BB" w:rsidRPr="00447484">
        <w:rPr>
          <w:rFonts w:ascii="Times New Roman" w:hAnsi="Times New Roman" w:cs="Times New Roman"/>
          <w:sz w:val="24"/>
          <w:szCs w:val="24"/>
        </w:rPr>
        <w:t xml:space="preserve"> </w:t>
      </w:r>
      <w:r w:rsidR="00A71E6A" w:rsidRPr="00447484">
        <w:rPr>
          <w:rFonts w:ascii="Times New Roman" w:hAnsi="Times New Roman" w:cs="Times New Roman"/>
          <w:sz w:val="24"/>
          <w:szCs w:val="24"/>
        </w:rPr>
        <w:t xml:space="preserve">It's a continuous process where some factors like raw material, precise formulas application, batch number </w:t>
      </w:r>
      <w:r w:rsidR="00B21221" w:rsidRPr="00447484">
        <w:rPr>
          <w:rFonts w:ascii="Times New Roman" w:hAnsi="Times New Roman" w:cs="Times New Roman"/>
          <w:sz w:val="24"/>
          <w:szCs w:val="24"/>
        </w:rPr>
        <w:t>maintenance</w:t>
      </w:r>
      <w:r w:rsidR="00A71E6A" w:rsidRPr="00447484">
        <w:rPr>
          <w:rFonts w:ascii="Times New Roman" w:hAnsi="Times New Roman" w:cs="Times New Roman"/>
          <w:sz w:val="24"/>
          <w:szCs w:val="24"/>
        </w:rPr>
        <w:t xml:space="preserve">, timely </w:t>
      </w:r>
      <w:r w:rsidR="00B21221" w:rsidRPr="00447484">
        <w:rPr>
          <w:rFonts w:ascii="Times New Roman" w:hAnsi="Times New Roman" w:cs="Times New Roman"/>
          <w:sz w:val="24"/>
          <w:szCs w:val="24"/>
        </w:rPr>
        <w:t>temperature</w:t>
      </w:r>
      <w:r w:rsidR="00A71E6A" w:rsidRPr="00447484">
        <w:rPr>
          <w:rFonts w:ascii="Times New Roman" w:hAnsi="Times New Roman" w:cs="Times New Roman"/>
          <w:sz w:val="24"/>
          <w:szCs w:val="24"/>
        </w:rPr>
        <w:t xml:space="preserve"> check,</w:t>
      </w:r>
      <w:r w:rsidR="00B21221" w:rsidRPr="00447484">
        <w:rPr>
          <w:rFonts w:ascii="Times New Roman" w:hAnsi="Times New Roman" w:cs="Times New Roman"/>
          <w:sz w:val="24"/>
          <w:szCs w:val="24"/>
        </w:rPr>
        <w:t xml:space="preserve"> </w:t>
      </w:r>
      <w:r w:rsidR="00A71E6A" w:rsidRPr="00447484">
        <w:rPr>
          <w:rFonts w:ascii="Times New Roman" w:hAnsi="Times New Roman" w:cs="Times New Roman"/>
          <w:sz w:val="24"/>
          <w:szCs w:val="24"/>
        </w:rPr>
        <w:t>humidity, and storage are importan</w:t>
      </w:r>
      <w:r w:rsidR="009C30E0" w:rsidRPr="00447484">
        <w:rPr>
          <w:rFonts w:ascii="Times New Roman" w:hAnsi="Times New Roman" w:cs="Times New Roman"/>
          <w:sz w:val="24"/>
          <w:szCs w:val="24"/>
        </w:rPr>
        <w:t>t</w:t>
      </w:r>
      <w:r w:rsidR="00A71E6A" w:rsidRPr="00447484">
        <w:rPr>
          <w:rFonts w:ascii="Times New Roman" w:hAnsi="Times New Roman" w:cs="Times New Roman"/>
          <w:sz w:val="24"/>
          <w:szCs w:val="24"/>
        </w:rPr>
        <w:t xml:space="preserve"> conditions necessary for drug regulation.</w:t>
      </w:r>
      <w:r w:rsidR="00B21221" w:rsidRPr="00447484">
        <w:rPr>
          <w:rFonts w:ascii="Times New Roman" w:hAnsi="Times New Roman" w:cs="Times New Roman"/>
          <w:sz w:val="24"/>
          <w:szCs w:val="24"/>
        </w:rPr>
        <w:t xml:space="preserve"> All these are controlled by the pharmaceutical companies and other organizations</w:t>
      </w:r>
      <w:r w:rsidR="009C30E0" w:rsidRPr="00447484">
        <w:rPr>
          <w:rFonts w:ascii="Times New Roman" w:hAnsi="Times New Roman" w:cs="Times New Roman"/>
          <w:sz w:val="24"/>
          <w:szCs w:val="24"/>
        </w:rPr>
        <w:t xml:space="preserve"> under drug standards </w:t>
      </w:r>
      <w:r w:rsidR="00951405" w:rsidRPr="00447484">
        <w:rPr>
          <w:rFonts w:ascii="Times New Roman" w:hAnsi="Times New Roman" w:cs="Times New Roman"/>
          <w:sz w:val="24"/>
          <w:szCs w:val="24"/>
        </w:rPr>
        <w:t>rule</w:t>
      </w:r>
      <w:r w:rsidR="00B21221" w:rsidRPr="00447484">
        <w:rPr>
          <w:rFonts w:ascii="Times New Roman" w:hAnsi="Times New Roman" w:cs="Times New Roman"/>
          <w:sz w:val="24"/>
          <w:szCs w:val="24"/>
        </w:rPr>
        <w:t xml:space="preserve"> to ensure all drugs comply with the drug quality standards. </w:t>
      </w:r>
    </w:p>
    <w:p w14:paraId="54C96AC5" w14:textId="70AE7683" w:rsidR="00743B98" w:rsidRPr="00447484" w:rsidRDefault="00447484" w:rsidP="00447484">
      <w:pPr>
        <w:spacing w:line="480" w:lineRule="auto"/>
        <w:jc w:val="both"/>
        <w:rPr>
          <w:rFonts w:ascii="Times New Roman" w:hAnsi="Times New Roman" w:cs="Times New Roman"/>
          <w:b/>
          <w:sz w:val="24"/>
          <w:szCs w:val="24"/>
        </w:rPr>
      </w:pPr>
      <w:r w:rsidRPr="00447484">
        <w:rPr>
          <w:rFonts w:ascii="Times New Roman" w:hAnsi="Times New Roman" w:cs="Times New Roman"/>
          <w:b/>
          <w:sz w:val="24"/>
          <w:szCs w:val="24"/>
        </w:rPr>
        <w:t>What do think is the most significant contribution of the United States Pharmacopoeia (USP) to healthcare today?</w:t>
      </w:r>
      <w:r w:rsidRPr="00447484">
        <w:rPr>
          <w:rFonts w:ascii="Times New Roman" w:hAnsi="Times New Roman" w:cs="Times New Roman"/>
          <w:b/>
          <w:sz w:val="24"/>
          <w:szCs w:val="24"/>
        </w:rPr>
        <w:t xml:space="preserve"> </w:t>
      </w:r>
    </w:p>
    <w:p w14:paraId="4E11D797" w14:textId="420F5FAB" w:rsidR="002015BE" w:rsidRPr="00447484" w:rsidRDefault="00447484" w:rsidP="00447484">
      <w:pPr>
        <w:spacing w:line="480" w:lineRule="auto"/>
        <w:ind w:firstLine="720"/>
        <w:jc w:val="both"/>
        <w:rPr>
          <w:rFonts w:ascii="Times New Roman" w:hAnsi="Times New Roman" w:cs="Times New Roman"/>
          <w:sz w:val="24"/>
          <w:szCs w:val="24"/>
        </w:rPr>
      </w:pPr>
      <w:r w:rsidRPr="00447484">
        <w:rPr>
          <w:rFonts w:ascii="Times New Roman" w:hAnsi="Times New Roman" w:cs="Times New Roman"/>
          <w:sz w:val="24"/>
          <w:szCs w:val="24"/>
        </w:rPr>
        <w:t xml:space="preserve">The greatest contribution of the </w:t>
      </w:r>
      <w:r w:rsidR="00743B98" w:rsidRPr="00447484">
        <w:rPr>
          <w:rFonts w:ascii="Times New Roman" w:hAnsi="Times New Roman" w:cs="Times New Roman"/>
          <w:sz w:val="24"/>
          <w:szCs w:val="24"/>
        </w:rPr>
        <w:t xml:space="preserve">United </w:t>
      </w:r>
      <w:r w:rsidR="003D7F0D" w:rsidRPr="00447484">
        <w:rPr>
          <w:rFonts w:ascii="Times New Roman" w:hAnsi="Times New Roman" w:cs="Times New Roman"/>
          <w:sz w:val="24"/>
          <w:szCs w:val="24"/>
        </w:rPr>
        <w:t xml:space="preserve">States </w:t>
      </w:r>
      <w:r w:rsidRPr="00447484">
        <w:rPr>
          <w:rFonts w:ascii="Times New Roman" w:hAnsi="Times New Roman" w:cs="Times New Roman"/>
          <w:sz w:val="24"/>
          <w:szCs w:val="24"/>
        </w:rPr>
        <w:t>P</w:t>
      </w:r>
      <w:r w:rsidR="003D7F0D" w:rsidRPr="00447484">
        <w:rPr>
          <w:rFonts w:ascii="Times New Roman" w:hAnsi="Times New Roman" w:cs="Times New Roman"/>
          <w:sz w:val="24"/>
          <w:szCs w:val="24"/>
        </w:rPr>
        <w:t>harmacopeia</w:t>
      </w:r>
      <w:r w:rsidRPr="00447484">
        <w:rPr>
          <w:rFonts w:ascii="Times New Roman" w:hAnsi="Times New Roman" w:cs="Times New Roman"/>
          <w:sz w:val="24"/>
          <w:szCs w:val="24"/>
        </w:rPr>
        <w:t xml:space="preserve"> (USP)</w:t>
      </w:r>
      <w:r w:rsidR="003D7F0D" w:rsidRPr="00447484">
        <w:rPr>
          <w:rFonts w:ascii="Times New Roman" w:hAnsi="Times New Roman" w:cs="Times New Roman"/>
          <w:sz w:val="24"/>
          <w:szCs w:val="24"/>
        </w:rPr>
        <w:t xml:space="preserve"> </w:t>
      </w:r>
      <w:r w:rsidRPr="00447484">
        <w:rPr>
          <w:rFonts w:ascii="Times New Roman" w:hAnsi="Times New Roman" w:cs="Times New Roman"/>
          <w:sz w:val="24"/>
          <w:szCs w:val="24"/>
        </w:rPr>
        <w:t xml:space="preserve">today is that it has </w:t>
      </w:r>
      <w:r w:rsidR="003D7F0D" w:rsidRPr="00447484">
        <w:rPr>
          <w:rFonts w:ascii="Times New Roman" w:hAnsi="Times New Roman" w:cs="Times New Roman"/>
          <w:sz w:val="24"/>
          <w:szCs w:val="24"/>
        </w:rPr>
        <w:t>help</w:t>
      </w:r>
      <w:r w:rsidRPr="00447484">
        <w:rPr>
          <w:rFonts w:ascii="Times New Roman" w:hAnsi="Times New Roman" w:cs="Times New Roman"/>
          <w:sz w:val="24"/>
          <w:szCs w:val="24"/>
        </w:rPr>
        <w:t>ed</w:t>
      </w:r>
      <w:r w:rsidR="003D7F0D" w:rsidRPr="00447484">
        <w:rPr>
          <w:rFonts w:ascii="Times New Roman" w:hAnsi="Times New Roman" w:cs="Times New Roman"/>
          <w:sz w:val="24"/>
          <w:szCs w:val="24"/>
        </w:rPr>
        <w:t xml:space="preserve"> in setting standards and quality</w:t>
      </w:r>
      <w:r w:rsidR="00743B98" w:rsidRPr="00447484">
        <w:rPr>
          <w:rFonts w:ascii="Times New Roman" w:hAnsi="Times New Roman" w:cs="Times New Roman"/>
          <w:sz w:val="24"/>
          <w:szCs w:val="24"/>
        </w:rPr>
        <w:t xml:space="preserve"> for </w:t>
      </w:r>
      <w:r w:rsidR="003D7F0D" w:rsidRPr="00447484">
        <w:rPr>
          <w:rFonts w:ascii="Times New Roman" w:hAnsi="Times New Roman" w:cs="Times New Roman"/>
          <w:sz w:val="24"/>
          <w:szCs w:val="24"/>
        </w:rPr>
        <w:t>competence</w:t>
      </w:r>
      <w:r w:rsidR="00743B98" w:rsidRPr="00447484">
        <w:rPr>
          <w:rFonts w:ascii="Times New Roman" w:hAnsi="Times New Roman" w:cs="Times New Roman"/>
          <w:sz w:val="24"/>
          <w:szCs w:val="24"/>
        </w:rPr>
        <w:t xml:space="preserve"> in drug </w:t>
      </w:r>
      <w:r w:rsidR="003D7F0D" w:rsidRPr="00447484">
        <w:rPr>
          <w:rFonts w:ascii="Times New Roman" w:hAnsi="Times New Roman" w:cs="Times New Roman"/>
          <w:sz w:val="24"/>
          <w:szCs w:val="24"/>
        </w:rPr>
        <w:t>growth</w:t>
      </w:r>
      <w:r w:rsidR="00743B98" w:rsidRPr="00447484">
        <w:rPr>
          <w:rFonts w:ascii="Times New Roman" w:hAnsi="Times New Roman" w:cs="Times New Roman"/>
          <w:sz w:val="24"/>
          <w:szCs w:val="24"/>
        </w:rPr>
        <w:t xml:space="preserve"> and manufacturing</w:t>
      </w:r>
      <w:r w:rsidR="003D7F0D" w:rsidRPr="00447484">
        <w:rPr>
          <w:rFonts w:ascii="Times New Roman" w:hAnsi="Times New Roman" w:cs="Times New Roman"/>
          <w:sz w:val="24"/>
          <w:szCs w:val="24"/>
        </w:rPr>
        <w:t>. This was evidenced by the COVID-19</w:t>
      </w:r>
      <w:r w:rsidR="00C11865" w:rsidRPr="00447484">
        <w:rPr>
          <w:rFonts w:ascii="Times New Roman" w:hAnsi="Times New Roman" w:cs="Times New Roman"/>
          <w:sz w:val="24"/>
          <w:szCs w:val="24"/>
        </w:rPr>
        <w:t xml:space="preserve"> pandemic, where it affected the whole world, but USP became extremely aware of the likely repercussions of in-efficiencies. </w:t>
      </w:r>
      <w:r w:rsidR="00BC5BFC" w:rsidRPr="00447484">
        <w:rPr>
          <w:rFonts w:ascii="Times New Roman" w:hAnsi="Times New Roman" w:cs="Times New Roman"/>
          <w:sz w:val="24"/>
          <w:szCs w:val="24"/>
        </w:rPr>
        <w:t xml:space="preserve">According to Moreton (2016), the </w:t>
      </w:r>
      <w:r w:rsidR="00C11865" w:rsidRPr="00447484">
        <w:rPr>
          <w:rFonts w:ascii="Times New Roman" w:hAnsi="Times New Roman" w:cs="Times New Roman"/>
          <w:sz w:val="24"/>
          <w:szCs w:val="24"/>
        </w:rPr>
        <w:t>USP has also contributed</w:t>
      </w:r>
      <w:r w:rsidR="00C85002" w:rsidRPr="00447484">
        <w:rPr>
          <w:rFonts w:ascii="Times New Roman" w:hAnsi="Times New Roman" w:cs="Times New Roman"/>
          <w:sz w:val="24"/>
          <w:szCs w:val="24"/>
        </w:rPr>
        <w:t xml:space="preserve"> to pharmaceutical </w:t>
      </w:r>
      <w:r w:rsidR="00286461" w:rsidRPr="00447484">
        <w:rPr>
          <w:rFonts w:ascii="Times New Roman" w:hAnsi="Times New Roman" w:cs="Times New Roman"/>
          <w:sz w:val="24"/>
          <w:szCs w:val="24"/>
        </w:rPr>
        <w:t>supply chain standards globally that have been erected in the manufacturing and development</w:t>
      </w:r>
      <w:r w:rsidRPr="00447484">
        <w:rPr>
          <w:rFonts w:ascii="Times New Roman" w:hAnsi="Times New Roman" w:cs="Times New Roman"/>
          <w:sz w:val="24"/>
          <w:szCs w:val="24"/>
        </w:rPr>
        <w:t xml:space="preserve"> of various drugs</w:t>
      </w:r>
      <w:r w:rsidR="00286461" w:rsidRPr="00447484">
        <w:rPr>
          <w:rFonts w:ascii="Times New Roman" w:hAnsi="Times New Roman" w:cs="Times New Roman"/>
          <w:sz w:val="24"/>
          <w:szCs w:val="24"/>
        </w:rPr>
        <w:t>.</w:t>
      </w:r>
      <w:r w:rsidR="0078616A" w:rsidRPr="00447484">
        <w:rPr>
          <w:rFonts w:ascii="Times New Roman" w:hAnsi="Times New Roman" w:cs="Times New Roman"/>
          <w:sz w:val="24"/>
          <w:szCs w:val="24"/>
        </w:rPr>
        <w:t xml:space="preserve"> USP </w:t>
      </w:r>
      <w:r w:rsidRPr="00447484">
        <w:rPr>
          <w:rFonts w:ascii="Times New Roman" w:hAnsi="Times New Roman" w:cs="Times New Roman"/>
          <w:sz w:val="24"/>
          <w:szCs w:val="24"/>
        </w:rPr>
        <w:t xml:space="preserve">has also </w:t>
      </w:r>
      <w:r w:rsidR="0078616A" w:rsidRPr="00447484">
        <w:rPr>
          <w:rFonts w:ascii="Times New Roman" w:hAnsi="Times New Roman" w:cs="Times New Roman"/>
          <w:sz w:val="24"/>
          <w:szCs w:val="24"/>
        </w:rPr>
        <w:t>help</w:t>
      </w:r>
      <w:r w:rsidRPr="00447484">
        <w:rPr>
          <w:rFonts w:ascii="Times New Roman" w:hAnsi="Times New Roman" w:cs="Times New Roman"/>
          <w:sz w:val="24"/>
          <w:szCs w:val="24"/>
        </w:rPr>
        <w:t>ed</w:t>
      </w:r>
      <w:r w:rsidR="0078616A" w:rsidRPr="00447484">
        <w:rPr>
          <w:rFonts w:ascii="Times New Roman" w:hAnsi="Times New Roman" w:cs="Times New Roman"/>
          <w:sz w:val="24"/>
          <w:szCs w:val="24"/>
        </w:rPr>
        <w:t xml:space="preserve"> </w:t>
      </w:r>
      <w:r w:rsidRPr="00447484">
        <w:rPr>
          <w:rFonts w:ascii="Times New Roman" w:hAnsi="Times New Roman" w:cs="Times New Roman"/>
          <w:sz w:val="24"/>
          <w:szCs w:val="24"/>
        </w:rPr>
        <w:t xml:space="preserve">set identified standards for food </w:t>
      </w:r>
      <w:r w:rsidR="00C84D04" w:rsidRPr="00447484">
        <w:rPr>
          <w:rFonts w:ascii="Times New Roman" w:hAnsi="Times New Roman" w:cs="Times New Roman"/>
          <w:sz w:val="24"/>
          <w:szCs w:val="24"/>
        </w:rPr>
        <w:t>ingredients</w:t>
      </w:r>
      <w:r w:rsidRPr="00447484">
        <w:rPr>
          <w:rFonts w:ascii="Times New Roman" w:hAnsi="Times New Roman" w:cs="Times New Roman"/>
          <w:sz w:val="24"/>
          <w:szCs w:val="24"/>
        </w:rPr>
        <w:t xml:space="preserve"> and training</w:t>
      </w:r>
      <w:r w:rsidR="00FB6760" w:rsidRPr="00447484">
        <w:rPr>
          <w:rFonts w:ascii="Times New Roman" w:hAnsi="Times New Roman" w:cs="Times New Roman"/>
          <w:sz w:val="24"/>
          <w:szCs w:val="24"/>
        </w:rPr>
        <w:t xml:space="preserve"> pharmaceuticals to ensure pure and quality medical products in the marketplace; this has been extended by USP even to the developing countries</w:t>
      </w:r>
      <w:r w:rsidR="006C25C0" w:rsidRPr="00447484">
        <w:rPr>
          <w:rFonts w:ascii="Times New Roman" w:hAnsi="Times New Roman" w:cs="Times New Roman"/>
          <w:sz w:val="24"/>
          <w:szCs w:val="24"/>
        </w:rPr>
        <w:t xml:space="preserve"> (Moreton 2016)</w:t>
      </w:r>
      <w:r w:rsidR="00FB6760" w:rsidRPr="00447484">
        <w:rPr>
          <w:rFonts w:ascii="Times New Roman" w:hAnsi="Times New Roman" w:cs="Times New Roman"/>
          <w:sz w:val="24"/>
          <w:szCs w:val="24"/>
        </w:rPr>
        <w:t>. They have also ensured the development of reference standards</w:t>
      </w:r>
      <w:r w:rsidR="00C84D04" w:rsidRPr="00447484">
        <w:rPr>
          <w:rFonts w:ascii="Times New Roman" w:hAnsi="Times New Roman" w:cs="Times New Roman"/>
          <w:sz w:val="24"/>
          <w:szCs w:val="24"/>
        </w:rPr>
        <w:t xml:space="preserve"> to test the product to ensure they meet published </w:t>
      </w:r>
      <w:r w:rsidRPr="00447484">
        <w:rPr>
          <w:rFonts w:ascii="Times New Roman" w:hAnsi="Times New Roman" w:cs="Times New Roman"/>
          <w:sz w:val="24"/>
          <w:szCs w:val="24"/>
        </w:rPr>
        <w:t>specifications;</w:t>
      </w:r>
      <w:r w:rsidR="00C84D04" w:rsidRPr="00447484">
        <w:rPr>
          <w:rFonts w:ascii="Times New Roman" w:hAnsi="Times New Roman" w:cs="Times New Roman"/>
          <w:sz w:val="24"/>
          <w:szCs w:val="24"/>
        </w:rPr>
        <w:t xml:space="preserve"> this move has helped them get international </w:t>
      </w:r>
      <w:r w:rsidR="00C84D04" w:rsidRPr="00447484">
        <w:rPr>
          <w:rFonts w:ascii="Times New Roman" w:hAnsi="Times New Roman" w:cs="Times New Roman"/>
          <w:sz w:val="24"/>
          <w:szCs w:val="24"/>
        </w:rPr>
        <w:lastRenderedPageBreak/>
        <w:t xml:space="preserve">collaboration. </w:t>
      </w:r>
      <w:r w:rsidRPr="00447484">
        <w:rPr>
          <w:rFonts w:ascii="Times New Roman" w:hAnsi="Times New Roman" w:cs="Times New Roman"/>
          <w:sz w:val="24"/>
          <w:szCs w:val="24"/>
        </w:rPr>
        <w:t>Finally,</w:t>
      </w:r>
      <w:r w:rsidR="00C84D04" w:rsidRPr="00447484">
        <w:rPr>
          <w:rFonts w:ascii="Times New Roman" w:hAnsi="Times New Roman" w:cs="Times New Roman"/>
          <w:sz w:val="24"/>
          <w:szCs w:val="24"/>
        </w:rPr>
        <w:t xml:space="preserve"> USP verifies the mark in their product to confirm it contains all the ingredients listed on the label and it does not contain harmful substances.</w:t>
      </w:r>
    </w:p>
    <w:p w14:paraId="1D889566" w14:textId="77777777" w:rsidR="003E4E46" w:rsidRPr="00447484" w:rsidRDefault="00447484" w:rsidP="00447484">
      <w:pPr>
        <w:spacing w:line="480" w:lineRule="auto"/>
        <w:jc w:val="both"/>
        <w:rPr>
          <w:rFonts w:ascii="Times New Roman" w:hAnsi="Times New Roman" w:cs="Times New Roman"/>
          <w:b/>
          <w:sz w:val="24"/>
          <w:szCs w:val="24"/>
        </w:rPr>
      </w:pPr>
      <w:r w:rsidRPr="00447484">
        <w:rPr>
          <w:rFonts w:ascii="Times New Roman" w:hAnsi="Times New Roman" w:cs="Times New Roman"/>
          <w:b/>
          <w:sz w:val="24"/>
          <w:szCs w:val="24"/>
        </w:rPr>
        <w:t>Locate additional resources for the content of W</w:t>
      </w:r>
      <w:r w:rsidRPr="00447484">
        <w:rPr>
          <w:rFonts w:ascii="Times New Roman" w:hAnsi="Times New Roman" w:cs="Times New Roman"/>
          <w:b/>
          <w:sz w:val="24"/>
          <w:szCs w:val="24"/>
        </w:rPr>
        <w:t>eek #4. Describe what you found. How effective was the PowerPoint material in presenting this information?</w:t>
      </w:r>
    </w:p>
    <w:p w14:paraId="1BD81FDB" w14:textId="73960B04" w:rsidR="00C84D04" w:rsidRPr="00447484" w:rsidRDefault="00447484" w:rsidP="00447484">
      <w:pPr>
        <w:spacing w:line="480" w:lineRule="auto"/>
        <w:ind w:firstLine="720"/>
        <w:jc w:val="both"/>
        <w:rPr>
          <w:rFonts w:ascii="Times New Roman" w:hAnsi="Times New Roman" w:cs="Times New Roman"/>
          <w:sz w:val="24"/>
          <w:szCs w:val="24"/>
        </w:rPr>
      </w:pPr>
      <w:r w:rsidRPr="00447484">
        <w:rPr>
          <w:rFonts w:ascii="Times New Roman" w:hAnsi="Times New Roman" w:cs="Times New Roman"/>
          <w:sz w:val="24"/>
          <w:szCs w:val="24"/>
        </w:rPr>
        <w:t xml:space="preserve">The additional resource was drafted to address the </w:t>
      </w:r>
      <w:r w:rsidR="002D277D" w:rsidRPr="00447484">
        <w:rPr>
          <w:rFonts w:ascii="Times New Roman" w:hAnsi="Times New Roman" w:cs="Times New Roman"/>
          <w:sz w:val="24"/>
          <w:szCs w:val="24"/>
        </w:rPr>
        <w:t>development</w:t>
      </w:r>
      <w:r w:rsidRPr="00447484">
        <w:rPr>
          <w:rFonts w:ascii="Times New Roman" w:hAnsi="Times New Roman" w:cs="Times New Roman"/>
          <w:sz w:val="24"/>
          <w:szCs w:val="24"/>
        </w:rPr>
        <w:t xml:space="preserve"> of </w:t>
      </w:r>
      <w:r w:rsidR="002D277D" w:rsidRPr="00447484">
        <w:rPr>
          <w:rFonts w:ascii="Times New Roman" w:hAnsi="Times New Roman" w:cs="Times New Roman"/>
          <w:sz w:val="24"/>
          <w:szCs w:val="24"/>
        </w:rPr>
        <w:t xml:space="preserve">the </w:t>
      </w:r>
      <w:r w:rsidRPr="00447484">
        <w:rPr>
          <w:rFonts w:ascii="Times New Roman" w:hAnsi="Times New Roman" w:cs="Times New Roman"/>
          <w:sz w:val="24"/>
          <w:szCs w:val="24"/>
        </w:rPr>
        <w:t>American pharmacy</w:t>
      </w:r>
      <w:r w:rsidR="002D277D" w:rsidRPr="00447484">
        <w:rPr>
          <w:rFonts w:ascii="Times New Roman" w:hAnsi="Times New Roman" w:cs="Times New Roman"/>
          <w:sz w:val="24"/>
          <w:szCs w:val="24"/>
        </w:rPr>
        <w:t xml:space="preserve"> where it </w:t>
      </w:r>
      <w:r w:rsidRPr="00447484">
        <w:rPr>
          <w:rFonts w:ascii="Times New Roman" w:hAnsi="Times New Roman" w:cs="Times New Roman"/>
          <w:sz w:val="24"/>
          <w:szCs w:val="24"/>
        </w:rPr>
        <w:t xml:space="preserve">discussed </w:t>
      </w:r>
      <w:r w:rsidR="002D277D" w:rsidRPr="00447484">
        <w:rPr>
          <w:rFonts w:ascii="Times New Roman" w:hAnsi="Times New Roman" w:cs="Times New Roman"/>
          <w:sz w:val="24"/>
          <w:szCs w:val="24"/>
        </w:rPr>
        <w:t>its</w:t>
      </w:r>
      <w:r w:rsidRPr="00447484">
        <w:rPr>
          <w:rFonts w:ascii="Times New Roman" w:hAnsi="Times New Roman" w:cs="Times New Roman"/>
          <w:sz w:val="24"/>
          <w:szCs w:val="24"/>
        </w:rPr>
        <w:t xml:space="preserve"> full history since it started up to da</w:t>
      </w:r>
      <w:r w:rsidRPr="00447484">
        <w:rPr>
          <w:rFonts w:ascii="Times New Roman" w:hAnsi="Times New Roman" w:cs="Times New Roman"/>
          <w:sz w:val="24"/>
          <w:szCs w:val="24"/>
        </w:rPr>
        <w:t xml:space="preserve">te. </w:t>
      </w:r>
      <w:r w:rsidR="00397435" w:rsidRPr="00447484">
        <w:rPr>
          <w:rFonts w:ascii="Times New Roman" w:hAnsi="Times New Roman" w:cs="Times New Roman"/>
          <w:sz w:val="24"/>
          <w:szCs w:val="24"/>
        </w:rPr>
        <w:t xml:space="preserve">It also contains information about </w:t>
      </w:r>
      <w:r w:rsidRPr="00447484">
        <w:rPr>
          <w:rFonts w:ascii="Times New Roman" w:hAnsi="Times New Roman" w:cs="Times New Roman"/>
          <w:sz w:val="24"/>
          <w:szCs w:val="24"/>
        </w:rPr>
        <w:t xml:space="preserve">USP and </w:t>
      </w:r>
      <w:r w:rsidR="00393BF5" w:rsidRPr="00447484">
        <w:rPr>
          <w:rFonts w:ascii="Times New Roman" w:hAnsi="Times New Roman" w:cs="Times New Roman"/>
          <w:sz w:val="24"/>
          <w:szCs w:val="24"/>
        </w:rPr>
        <w:t xml:space="preserve">NF </w:t>
      </w:r>
      <w:r w:rsidR="00397435" w:rsidRPr="00447484">
        <w:rPr>
          <w:rFonts w:ascii="Times New Roman" w:hAnsi="Times New Roman" w:cs="Times New Roman"/>
          <w:sz w:val="24"/>
          <w:szCs w:val="24"/>
        </w:rPr>
        <w:t>(N</w:t>
      </w:r>
      <w:r w:rsidRPr="00447484">
        <w:rPr>
          <w:rFonts w:ascii="Times New Roman" w:hAnsi="Times New Roman" w:cs="Times New Roman"/>
          <w:sz w:val="24"/>
          <w:szCs w:val="24"/>
        </w:rPr>
        <w:t xml:space="preserve">ational </w:t>
      </w:r>
      <w:r w:rsidR="00397435" w:rsidRPr="00447484">
        <w:rPr>
          <w:rFonts w:ascii="Times New Roman" w:hAnsi="Times New Roman" w:cs="Times New Roman"/>
          <w:sz w:val="24"/>
          <w:szCs w:val="24"/>
        </w:rPr>
        <w:t>F</w:t>
      </w:r>
      <w:r w:rsidR="00393BF5" w:rsidRPr="00447484">
        <w:rPr>
          <w:rFonts w:ascii="Times New Roman" w:hAnsi="Times New Roman" w:cs="Times New Roman"/>
          <w:sz w:val="24"/>
          <w:szCs w:val="24"/>
        </w:rPr>
        <w:t>ormulary</w:t>
      </w:r>
      <w:r w:rsidR="00397435" w:rsidRPr="00447484">
        <w:rPr>
          <w:rFonts w:ascii="Times New Roman" w:hAnsi="Times New Roman" w:cs="Times New Roman"/>
          <w:sz w:val="24"/>
          <w:szCs w:val="24"/>
        </w:rPr>
        <w:t>)</w:t>
      </w:r>
      <w:r w:rsidR="00EC1C46" w:rsidRPr="00447484">
        <w:rPr>
          <w:rFonts w:ascii="Times New Roman" w:hAnsi="Times New Roman" w:cs="Times New Roman"/>
          <w:sz w:val="24"/>
          <w:szCs w:val="24"/>
        </w:rPr>
        <w:t>, their</w:t>
      </w:r>
      <w:r w:rsidR="004F31B2" w:rsidRPr="00447484">
        <w:rPr>
          <w:rFonts w:ascii="Times New Roman" w:hAnsi="Times New Roman" w:cs="Times New Roman"/>
          <w:sz w:val="24"/>
          <w:szCs w:val="24"/>
        </w:rPr>
        <w:t xml:space="preserve"> development stages, achievements, goals, and plan. USP was founded since it was dealing </w:t>
      </w:r>
      <w:r w:rsidR="00393BF5" w:rsidRPr="00447484">
        <w:rPr>
          <w:rFonts w:ascii="Times New Roman" w:hAnsi="Times New Roman" w:cs="Times New Roman"/>
          <w:sz w:val="24"/>
          <w:szCs w:val="24"/>
        </w:rPr>
        <w:t>with</w:t>
      </w:r>
      <w:r w:rsidR="004F31B2" w:rsidRPr="00447484">
        <w:rPr>
          <w:rFonts w:ascii="Times New Roman" w:hAnsi="Times New Roman" w:cs="Times New Roman"/>
          <w:sz w:val="24"/>
          <w:szCs w:val="24"/>
        </w:rPr>
        <w:t xml:space="preserve"> the preparations of drugs and drug identity for drug standards.</w:t>
      </w:r>
      <w:r w:rsidR="00EC1C46" w:rsidRPr="00447484">
        <w:rPr>
          <w:rFonts w:ascii="Times New Roman" w:hAnsi="Times New Roman" w:cs="Times New Roman"/>
          <w:sz w:val="24"/>
          <w:szCs w:val="24"/>
        </w:rPr>
        <w:t xml:space="preserve"> Since the founding year of USP and its merge with NF, they all set drug and food standards to quality, official labeling of the product, and proper medicine packaging before they are released to the market. The PowerPoint has greatly helped in </w:t>
      </w:r>
      <w:r w:rsidR="002D277D" w:rsidRPr="00447484">
        <w:rPr>
          <w:rFonts w:ascii="Times New Roman" w:hAnsi="Times New Roman" w:cs="Times New Roman"/>
          <w:sz w:val="24"/>
          <w:szCs w:val="24"/>
        </w:rPr>
        <w:t xml:space="preserve">exploring </w:t>
      </w:r>
      <w:r w:rsidR="00EC1C46" w:rsidRPr="00447484">
        <w:rPr>
          <w:rFonts w:ascii="Times New Roman" w:hAnsi="Times New Roman" w:cs="Times New Roman"/>
          <w:sz w:val="24"/>
          <w:szCs w:val="24"/>
        </w:rPr>
        <w:t>the research and presentation of the standards of medicine by USP.</w:t>
      </w:r>
      <w:r w:rsidR="00964373" w:rsidRPr="00447484">
        <w:rPr>
          <w:rFonts w:ascii="Times New Roman" w:hAnsi="Times New Roman" w:cs="Times New Roman"/>
          <w:sz w:val="24"/>
          <w:szCs w:val="24"/>
        </w:rPr>
        <w:t xml:space="preserve"> </w:t>
      </w:r>
      <w:r w:rsidR="002D277D" w:rsidRPr="00447484">
        <w:rPr>
          <w:rFonts w:ascii="Times New Roman" w:hAnsi="Times New Roman" w:cs="Times New Roman"/>
          <w:sz w:val="24"/>
          <w:szCs w:val="24"/>
        </w:rPr>
        <w:t>The m</w:t>
      </w:r>
      <w:r w:rsidR="00964373" w:rsidRPr="00447484">
        <w:rPr>
          <w:rFonts w:ascii="Times New Roman" w:hAnsi="Times New Roman" w:cs="Times New Roman"/>
          <w:sz w:val="24"/>
          <w:szCs w:val="24"/>
        </w:rPr>
        <w:t>ed</w:t>
      </w:r>
      <w:r w:rsidR="00E30DA6" w:rsidRPr="00447484">
        <w:rPr>
          <w:rFonts w:ascii="Times New Roman" w:hAnsi="Times New Roman" w:cs="Times New Roman"/>
          <w:sz w:val="24"/>
          <w:szCs w:val="24"/>
        </w:rPr>
        <w:t xml:space="preserve">ical agencies, patient counseling, drug utilization, and drug prescriptions are some of the issues addressed in this </w:t>
      </w:r>
      <w:r w:rsidR="002D277D" w:rsidRPr="00447484">
        <w:rPr>
          <w:rFonts w:ascii="Times New Roman" w:hAnsi="Times New Roman" w:cs="Times New Roman"/>
          <w:sz w:val="24"/>
          <w:szCs w:val="24"/>
        </w:rPr>
        <w:t>PowerPoint that are useful</w:t>
      </w:r>
      <w:r w:rsidR="00E30DA6" w:rsidRPr="00447484">
        <w:rPr>
          <w:rFonts w:ascii="Times New Roman" w:hAnsi="Times New Roman" w:cs="Times New Roman"/>
          <w:sz w:val="24"/>
          <w:szCs w:val="24"/>
        </w:rPr>
        <w:t>.</w:t>
      </w:r>
    </w:p>
    <w:p w14:paraId="4D4AD812" w14:textId="59C03ACF" w:rsidR="00342A67" w:rsidRPr="00447484" w:rsidRDefault="00447484" w:rsidP="00447484">
      <w:pPr>
        <w:spacing w:line="480" w:lineRule="auto"/>
        <w:jc w:val="both"/>
        <w:rPr>
          <w:rFonts w:ascii="Times New Roman" w:hAnsi="Times New Roman" w:cs="Times New Roman"/>
          <w:b/>
          <w:sz w:val="24"/>
          <w:szCs w:val="24"/>
        </w:rPr>
      </w:pPr>
      <w:r w:rsidRPr="00447484">
        <w:rPr>
          <w:rFonts w:ascii="Times New Roman" w:hAnsi="Times New Roman" w:cs="Times New Roman"/>
          <w:b/>
          <w:sz w:val="24"/>
          <w:szCs w:val="24"/>
        </w:rPr>
        <w:t>The USP celebrates its bicentennial in 2020. How relevant is it today?</w:t>
      </w:r>
    </w:p>
    <w:p w14:paraId="4B4FF744" w14:textId="47F4286A" w:rsidR="00155E3F" w:rsidRPr="00447484" w:rsidRDefault="00447484" w:rsidP="00447484">
      <w:pPr>
        <w:spacing w:line="480" w:lineRule="auto"/>
        <w:ind w:firstLine="720"/>
        <w:jc w:val="both"/>
        <w:rPr>
          <w:rFonts w:ascii="Times New Roman" w:hAnsi="Times New Roman" w:cs="Times New Roman"/>
          <w:sz w:val="24"/>
          <w:szCs w:val="24"/>
        </w:rPr>
      </w:pPr>
      <w:r w:rsidRPr="00447484">
        <w:rPr>
          <w:rFonts w:ascii="Times New Roman" w:hAnsi="Times New Roman" w:cs="Times New Roman"/>
          <w:sz w:val="24"/>
          <w:szCs w:val="24"/>
        </w:rPr>
        <w:t xml:space="preserve">The USP 2020 bicentennial celebration </w:t>
      </w:r>
      <w:r w:rsidR="00397435" w:rsidRPr="00447484">
        <w:rPr>
          <w:rFonts w:ascii="Times New Roman" w:hAnsi="Times New Roman" w:cs="Times New Roman"/>
          <w:sz w:val="24"/>
          <w:szCs w:val="24"/>
        </w:rPr>
        <w:t>is important</w:t>
      </w:r>
      <w:r w:rsidRPr="00447484">
        <w:rPr>
          <w:rFonts w:ascii="Times New Roman" w:hAnsi="Times New Roman" w:cs="Times New Roman"/>
          <w:sz w:val="24"/>
          <w:szCs w:val="24"/>
        </w:rPr>
        <w:t xml:space="preserve"> in today's life since</w:t>
      </w:r>
      <w:r w:rsidR="00397435" w:rsidRPr="00447484">
        <w:rPr>
          <w:rFonts w:ascii="Times New Roman" w:hAnsi="Times New Roman" w:cs="Times New Roman"/>
          <w:sz w:val="24"/>
          <w:szCs w:val="24"/>
        </w:rPr>
        <w:t xml:space="preserve"> it has greatly contributed to shaping drugs and improving healthcare services</w:t>
      </w:r>
      <w:r w:rsidR="00BC5BFC" w:rsidRPr="00447484">
        <w:rPr>
          <w:rFonts w:ascii="Times New Roman" w:hAnsi="Times New Roman" w:cs="Times New Roman"/>
          <w:sz w:val="24"/>
          <w:szCs w:val="24"/>
        </w:rPr>
        <w:t xml:space="preserve"> delivery (Brinckmann 2020)</w:t>
      </w:r>
      <w:r w:rsidRPr="00447484">
        <w:rPr>
          <w:rFonts w:ascii="Times New Roman" w:hAnsi="Times New Roman" w:cs="Times New Roman"/>
          <w:sz w:val="24"/>
          <w:szCs w:val="24"/>
        </w:rPr>
        <w:t>. They emphasized the quality of the medicine being released in th</w:t>
      </w:r>
      <w:r w:rsidRPr="00447484">
        <w:rPr>
          <w:rFonts w:ascii="Times New Roman" w:hAnsi="Times New Roman" w:cs="Times New Roman"/>
          <w:sz w:val="24"/>
          <w:szCs w:val="24"/>
        </w:rPr>
        <w:t>e market and used by the patients to be genuine products.</w:t>
      </w:r>
      <w:r w:rsidR="006347B5" w:rsidRPr="00447484">
        <w:rPr>
          <w:rFonts w:ascii="Times New Roman" w:hAnsi="Times New Roman" w:cs="Times New Roman"/>
          <w:sz w:val="24"/>
          <w:szCs w:val="24"/>
        </w:rPr>
        <w:t xml:space="preserve"> The improvement of </w:t>
      </w:r>
      <w:r w:rsidR="008D6FA8" w:rsidRPr="00447484">
        <w:rPr>
          <w:rFonts w:ascii="Times New Roman" w:hAnsi="Times New Roman" w:cs="Times New Roman"/>
          <w:sz w:val="24"/>
          <w:szCs w:val="24"/>
        </w:rPr>
        <w:t>public</w:t>
      </w:r>
      <w:r w:rsidR="006347B5" w:rsidRPr="00447484">
        <w:rPr>
          <w:rFonts w:ascii="Times New Roman" w:hAnsi="Times New Roman" w:cs="Times New Roman"/>
          <w:sz w:val="24"/>
          <w:szCs w:val="24"/>
        </w:rPr>
        <w:t xml:space="preserve"> health care is another</w:t>
      </w:r>
      <w:r w:rsidR="008D6FA8" w:rsidRPr="00447484">
        <w:rPr>
          <w:rFonts w:ascii="Times New Roman" w:hAnsi="Times New Roman" w:cs="Times New Roman"/>
          <w:sz w:val="24"/>
          <w:szCs w:val="24"/>
        </w:rPr>
        <w:t xml:space="preserve"> victory achieved by USP</w:t>
      </w:r>
      <w:r w:rsidR="006347B5" w:rsidRPr="00447484">
        <w:rPr>
          <w:rFonts w:ascii="Times New Roman" w:hAnsi="Times New Roman" w:cs="Times New Roman"/>
          <w:sz w:val="24"/>
          <w:szCs w:val="24"/>
        </w:rPr>
        <w:t>; this has</w:t>
      </w:r>
      <w:r w:rsidR="008D6FA8" w:rsidRPr="00447484">
        <w:rPr>
          <w:rFonts w:ascii="Times New Roman" w:hAnsi="Times New Roman" w:cs="Times New Roman"/>
          <w:sz w:val="24"/>
          <w:szCs w:val="24"/>
        </w:rPr>
        <w:t xml:space="preserve"> positively</w:t>
      </w:r>
      <w:r w:rsidR="006347B5" w:rsidRPr="00447484">
        <w:rPr>
          <w:rFonts w:ascii="Times New Roman" w:hAnsi="Times New Roman" w:cs="Times New Roman"/>
          <w:sz w:val="24"/>
          <w:szCs w:val="24"/>
        </w:rPr>
        <w:t xml:space="preserve"> impacted </w:t>
      </w:r>
      <w:r w:rsidR="006D3AFB" w:rsidRPr="00447484">
        <w:rPr>
          <w:rFonts w:ascii="Times New Roman" w:hAnsi="Times New Roman" w:cs="Times New Roman"/>
          <w:sz w:val="24"/>
          <w:szCs w:val="24"/>
        </w:rPr>
        <w:t>today’s</w:t>
      </w:r>
      <w:r w:rsidR="006347B5" w:rsidRPr="00447484">
        <w:rPr>
          <w:rFonts w:ascii="Times New Roman" w:hAnsi="Times New Roman" w:cs="Times New Roman"/>
          <w:sz w:val="24"/>
          <w:szCs w:val="24"/>
        </w:rPr>
        <w:t xml:space="preserve"> health by allowing quality medicine in the market and trained pharmacists</w:t>
      </w:r>
      <w:r w:rsidR="008D6FA8" w:rsidRPr="00447484">
        <w:rPr>
          <w:rFonts w:ascii="Times New Roman" w:hAnsi="Times New Roman" w:cs="Times New Roman"/>
          <w:sz w:val="24"/>
          <w:szCs w:val="24"/>
        </w:rPr>
        <w:t>, creating more chances to save people's lives</w:t>
      </w:r>
      <w:r w:rsidR="006347B5" w:rsidRPr="00447484">
        <w:rPr>
          <w:rFonts w:ascii="Times New Roman" w:hAnsi="Times New Roman" w:cs="Times New Roman"/>
          <w:sz w:val="24"/>
          <w:szCs w:val="24"/>
        </w:rPr>
        <w:t>.</w:t>
      </w:r>
      <w:r w:rsidR="00342A67" w:rsidRPr="00447484">
        <w:rPr>
          <w:rFonts w:ascii="Times New Roman" w:hAnsi="Times New Roman" w:cs="Times New Roman"/>
          <w:sz w:val="24"/>
          <w:szCs w:val="24"/>
        </w:rPr>
        <w:t xml:space="preserve"> </w:t>
      </w:r>
      <w:r w:rsidR="00BC5BFC" w:rsidRPr="00447484">
        <w:rPr>
          <w:rFonts w:ascii="Times New Roman" w:hAnsi="Times New Roman" w:cs="Times New Roman"/>
          <w:sz w:val="24"/>
          <w:szCs w:val="24"/>
        </w:rPr>
        <w:t>Brinckmann et al. (2020) added that a</w:t>
      </w:r>
      <w:r w:rsidR="008D6FA8" w:rsidRPr="00447484">
        <w:rPr>
          <w:rFonts w:ascii="Times New Roman" w:hAnsi="Times New Roman" w:cs="Times New Roman"/>
          <w:sz w:val="24"/>
          <w:szCs w:val="24"/>
        </w:rPr>
        <w:t>nother complement is its</w:t>
      </w:r>
      <w:r w:rsidR="00342A67" w:rsidRPr="00447484">
        <w:rPr>
          <w:rFonts w:ascii="Times New Roman" w:hAnsi="Times New Roman" w:cs="Times New Roman"/>
          <w:sz w:val="24"/>
          <w:szCs w:val="24"/>
        </w:rPr>
        <w:t xml:space="preserve"> vision of ensuring </w:t>
      </w:r>
      <w:r w:rsidR="008D6FA8" w:rsidRPr="00447484">
        <w:rPr>
          <w:rFonts w:ascii="Times New Roman" w:hAnsi="Times New Roman" w:cs="Times New Roman"/>
          <w:sz w:val="24"/>
          <w:szCs w:val="24"/>
        </w:rPr>
        <w:t xml:space="preserve">that </w:t>
      </w:r>
      <w:r w:rsidR="00342A67" w:rsidRPr="00447484">
        <w:rPr>
          <w:rFonts w:ascii="Times New Roman" w:hAnsi="Times New Roman" w:cs="Times New Roman"/>
          <w:sz w:val="24"/>
          <w:szCs w:val="24"/>
        </w:rPr>
        <w:t xml:space="preserve">people live a healthy and happy </w:t>
      </w:r>
      <w:r w:rsidR="006D3AFB" w:rsidRPr="00447484">
        <w:rPr>
          <w:rFonts w:ascii="Times New Roman" w:hAnsi="Times New Roman" w:cs="Times New Roman"/>
          <w:sz w:val="24"/>
          <w:szCs w:val="24"/>
        </w:rPr>
        <w:t>lif</w:t>
      </w:r>
      <w:r w:rsidR="00342A67" w:rsidRPr="00447484">
        <w:rPr>
          <w:rFonts w:ascii="Times New Roman" w:hAnsi="Times New Roman" w:cs="Times New Roman"/>
          <w:sz w:val="24"/>
          <w:szCs w:val="24"/>
        </w:rPr>
        <w:t xml:space="preserve">e through the transforming power of chemistry </w:t>
      </w:r>
      <w:r w:rsidR="006D3AFB" w:rsidRPr="00447484">
        <w:rPr>
          <w:rFonts w:ascii="Times New Roman" w:hAnsi="Times New Roman" w:cs="Times New Roman"/>
          <w:sz w:val="24"/>
          <w:szCs w:val="24"/>
        </w:rPr>
        <w:t xml:space="preserve">and ensuring access </w:t>
      </w:r>
      <w:r w:rsidR="008D6FA8" w:rsidRPr="00447484">
        <w:rPr>
          <w:rFonts w:ascii="Times New Roman" w:hAnsi="Times New Roman" w:cs="Times New Roman"/>
          <w:sz w:val="24"/>
          <w:szCs w:val="24"/>
        </w:rPr>
        <w:t xml:space="preserve">to </w:t>
      </w:r>
      <w:r w:rsidR="006D3AFB" w:rsidRPr="00447484">
        <w:rPr>
          <w:rFonts w:ascii="Times New Roman" w:hAnsi="Times New Roman" w:cs="Times New Roman"/>
          <w:sz w:val="24"/>
          <w:szCs w:val="24"/>
        </w:rPr>
        <w:t xml:space="preserve">safe medicine and food. </w:t>
      </w:r>
      <w:r w:rsidR="008D6FA8" w:rsidRPr="00447484">
        <w:rPr>
          <w:rFonts w:ascii="Times New Roman" w:hAnsi="Times New Roman" w:cs="Times New Roman"/>
          <w:sz w:val="24"/>
          <w:szCs w:val="24"/>
        </w:rPr>
        <w:t xml:space="preserve">The USP effort </w:t>
      </w:r>
      <w:r w:rsidR="008D6FA8" w:rsidRPr="00447484">
        <w:rPr>
          <w:rFonts w:ascii="Times New Roman" w:hAnsi="Times New Roman" w:cs="Times New Roman"/>
          <w:sz w:val="24"/>
          <w:szCs w:val="24"/>
        </w:rPr>
        <w:lastRenderedPageBreak/>
        <w:t>in e</w:t>
      </w:r>
      <w:r w:rsidR="006D3AFB" w:rsidRPr="00447484">
        <w:rPr>
          <w:rFonts w:ascii="Times New Roman" w:hAnsi="Times New Roman" w:cs="Times New Roman"/>
          <w:sz w:val="24"/>
          <w:szCs w:val="24"/>
        </w:rPr>
        <w:t xml:space="preserve">xploring the medical breakthrough </w:t>
      </w:r>
      <w:r w:rsidR="008D6FA8" w:rsidRPr="00447484">
        <w:rPr>
          <w:rFonts w:ascii="Times New Roman" w:hAnsi="Times New Roman" w:cs="Times New Roman"/>
          <w:sz w:val="24"/>
          <w:szCs w:val="24"/>
        </w:rPr>
        <w:t>has helped improv</w:t>
      </w:r>
      <w:r w:rsidR="006D3AFB" w:rsidRPr="00447484">
        <w:rPr>
          <w:rFonts w:ascii="Times New Roman" w:hAnsi="Times New Roman" w:cs="Times New Roman"/>
          <w:sz w:val="24"/>
          <w:szCs w:val="24"/>
        </w:rPr>
        <w:t xml:space="preserve">e </w:t>
      </w:r>
      <w:r w:rsidR="008D6FA8" w:rsidRPr="00447484">
        <w:rPr>
          <w:rFonts w:ascii="Times New Roman" w:hAnsi="Times New Roman" w:cs="Times New Roman"/>
          <w:sz w:val="24"/>
          <w:szCs w:val="24"/>
        </w:rPr>
        <w:t>people’s</w:t>
      </w:r>
      <w:r w:rsidR="006D3AFB" w:rsidRPr="00447484">
        <w:rPr>
          <w:rFonts w:ascii="Times New Roman" w:hAnsi="Times New Roman" w:cs="Times New Roman"/>
          <w:sz w:val="24"/>
          <w:szCs w:val="24"/>
        </w:rPr>
        <w:t xml:space="preserve"> health</w:t>
      </w:r>
      <w:r w:rsidR="008D6FA8" w:rsidRPr="00447484">
        <w:rPr>
          <w:rFonts w:ascii="Times New Roman" w:hAnsi="Times New Roman" w:cs="Times New Roman"/>
          <w:sz w:val="24"/>
          <w:szCs w:val="24"/>
        </w:rPr>
        <w:t xml:space="preserve"> today and</w:t>
      </w:r>
      <w:r w:rsidR="006D3AFB" w:rsidRPr="00447484">
        <w:rPr>
          <w:rFonts w:ascii="Times New Roman" w:hAnsi="Times New Roman" w:cs="Times New Roman"/>
          <w:sz w:val="24"/>
          <w:szCs w:val="24"/>
        </w:rPr>
        <w:t xml:space="preserve"> in the fu</w:t>
      </w:r>
      <w:r w:rsidR="00D87DC1" w:rsidRPr="00447484">
        <w:rPr>
          <w:rFonts w:ascii="Times New Roman" w:hAnsi="Times New Roman" w:cs="Times New Roman"/>
          <w:sz w:val="24"/>
          <w:szCs w:val="24"/>
        </w:rPr>
        <w:t>ture</w:t>
      </w:r>
      <w:r w:rsidR="008D6FA8" w:rsidRPr="00447484">
        <w:rPr>
          <w:rFonts w:ascii="Times New Roman" w:hAnsi="Times New Roman" w:cs="Times New Roman"/>
          <w:sz w:val="24"/>
          <w:szCs w:val="24"/>
        </w:rPr>
        <w:t>.</w:t>
      </w:r>
      <w:r w:rsidR="00D87DC1" w:rsidRPr="00447484">
        <w:rPr>
          <w:rFonts w:ascii="Times New Roman" w:hAnsi="Times New Roman" w:cs="Times New Roman"/>
          <w:sz w:val="24"/>
          <w:szCs w:val="24"/>
        </w:rPr>
        <w:t xml:space="preserve"> </w:t>
      </w:r>
      <w:r w:rsidR="008D6FA8" w:rsidRPr="00447484">
        <w:rPr>
          <w:rFonts w:ascii="Times New Roman" w:hAnsi="Times New Roman" w:cs="Times New Roman"/>
          <w:sz w:val="24"/>
          <w:szCs w:val="24"/>
        </w:rPr>
        <w:t>It</w:t>
      </w:r>
      <w:r w:rsidR="00D87DC1" w:rsidRPr="00447484">
        <w:rPr>
          <w:rFonts w:ascii="Times New Roman" w:hAnsi="Times New Roman" w:cs="Times New Roman"/>
          <w:sz w:val="24"/>
          <w:szCs w:val="24"/>
        </w:rPr>
        <w:t xml:space="preserve"> </w:t>
      </w:r>
      <w:r w:rsidR="008D6FA8" w:rsidRPr="00447484">
        <w:rPr>
          <w:rFonts w:ascii="Times New Roman" w:hAnsi="Times New Roman" w:cs="Times New Roman"/>
          <w:sz w:val="24"/>
          <w:szCs w:val="24"/>
        </w:rPr>
        <w:t>has</w:t>
      </w:r>
      <w:r w:rsidR="00D87DC1" w:rsidRPr="00447484">
        <w:rPr>
          <w:rFonts w:ascii="Times New Roman" w:hAnsi="Times New Roman" w:cs="Times New Roman"/>
          <w:sz w:val="24"/>
          <w:szCs w:val="24"/>
        </w:rPr>
        <w:t xml:space="preserve"> </w:t>
      </w:r>
      <w:r w:rsidR="00C64363" w:rsidRPr="00447484">
        <w:rPr>
          <w:rFonts w:ascii="Times New Roman" w:hAnsi="Times New Roman" w:cs="Times New Roman"/>
          <w:sz w:val="24"/>
          <w:szCs w:val="24"/>
        </w:rPr>
        <w:t>built</w:t>
      </w:r>
      <w:r w:rsidR="00D87DC1" w:rsidRPr="00447484">
        <w:rPr>
          <w:rFonts w:ascii="Times New Roman" w:hAnsi="Times New Roman" w:cs="Times New Roman"/>
          <w:sz w:val="24"/>
          <w:szCs w:val="24"/>
        </w:rPr>
        <w:t xml:space="preserve"> trust in medicine</w:t>
      </w:r>
      <w:r w:rsidR="00C64363" w:rsidRPr="00447484">
        <w:rPr>
          <w:rFonts w:ascii="Times New Roman" w:hAnsi="Times New Roman" w:cs="Times New Roman"/>
          <w:sz w:val="24"/>
          <w:szCs w:val="24"/>
        </w:rPr>
        <w:t xml:space="preserve"> </w:t>
      </w:r>
      <w:r w:rsidR="00D87DC1" w:rsidRPr="00447484">
        <w:rPr>
          <w:rFonts w:ascii="Times New Roman" w:hAnsi="Times New Roman" w:cs="Times New Roman"/>
          <w:sz w:val="24"/>
          <w:szCs w:val="24"/>
        </w:rPr>
        <w:t>by opening an online platform</w:t>
      </w:r>
      <w:r w:rsidR="00C64363" w:rsidRPr="00447484">
        <w:rPr>
          <w:rFonts w:ascii="Times New Roman" w:hAnsi="Times New Roman" w:cs="Times New Roman"/>
          <w:sz w:val="24"/>
          <w:szCs w:val="24"/>
        </w:rPr>
        <w:t xml:space="preserve"> to</w:t>
      </w:r>
      <w:r w:rsidR="00D87DC1" w:rsidRPr="00447484">
        <w:rPr>
          <w:rFonts w:ascii="Times New Roman" w:hAnsi="Times New Roman" w:cs="Times New Roman"/>
          <w:sz w:val="24"/>
          <w:szCs w:val="24"/>
        </w:rPr>
        <w:t xml:space="preserve"> ensure people develop trust in medicine and healthcare.  </w:t>
      </w:r>
    </w:p>
    <w:p w14:paraId="55CDC58B" w14:textId="089BC37B" w:rsidR="006D3AFB" w:rsidRPr="00447484" w:rsidRDefault="006D3AFB" w:rsidP="00447484">
      <w:pPr>
        <w:spacing w:line="480" w:lineRule="auto"/>
        <w:rPr>
          <w:rFonts w:ascii="Times New Roman" w:hAnsi="Times New Roman" w:cs="Times New Roman"/>
          <w:sz w:val="24"/>
          <w:szCs w:val="24"/>
        </w:rPr>
      </w:pPr>
    </w:p>
    <w:p w14:paraId="5AA70200" w14:textId="54049C4E" w:rsidR="008A36C1" w:rsidRPr="00447484" w:rsidRDefault="008A36C1" w:rsidP="00447484">
      <w:pPr>
        <w:spacing w:line="480" w:lineRule="auto"/>
        <w:rPr>
          <w:rFonts w:ascii="Times New Roman" w:hAnsi="Times New Roman" w:cs="Times New Roman"/>
          <w:sz w:val="24"/>
          <w:szCs w:val="24"/>
        </w:rPr>
      </w:pPr>
    </w:p>
    <w:p w14:paraId="4FED422A" w14:textId="5C101953" w:rsidR="008A36C1" w:rsidRPr="00447484" w:rsidRDefault="008A36C1" w:rsidP="00447484">
      <w:pPr>
        <w:spacing w:line="480" w:lineRule="auto"/>
        <w:rPr>
          <w:rFonts w:ascii="Times New Roman" w:hAnsi="Times New Roman" w:cs="Times New Roman"/>
          <w:sz w:val="24"/>
          <w:szCs w:val="24"/>
        </w:rPr>
      </w:pPr>
    </w:p>
    <w:p w14:paraId="70A87DB6" w14:textId="0AEB92ED" w:rsidR="008A36C1" w:rsidRPr="00447484" w:rsidRDefault="008A36C1" w:rsidP="00447484">
      <w:pPr>
        <w:spacing w:line="480" w:lineRule="auto"/>
        <w:rPr>
          <w:rFonts w:ascii="Times New Roman" w:hAnsi="Times New Roman" w:cs="Times New Roman"/>
          <w:sz w:val="24"/>
          <w:szCs w:val="24"/>
        </w:rPr>
      </w:pPr>
    </w:p>
    <w:p w14:paraId="0A703F7B" w14:textId="0F3FF9B3" w:rsidR="008A36C1" w:rsidRPr="00447484" w:rsidRDefault="008A36C1" w:rsidP="00447484">
      <w:pPr>
        <w:spacing w:line="480" w:lineRule="auto"/>
        <w:rPr>
          <w:rFonts w:ascii="Times New Roman" w:hAnsi="Times New Roman" w:cs="Times New Roman"/>
          <w:sz w:val="24"/>
          <w:szCs w:val="24"/>
        </w:rPr>
      </w:pPr>
    </w:p>
    <w:p w14:paraId="245AFB5B" w14:textId="516995CB" w:rsidR="008A36C1" w:rsidRPr="00447484" w:rsidRDefault="008A36C1" w:rsidP="00447484">
      <w:pPr>
        <w:spacing w:line="480" w:lineRule="auto"/>
        <w:rPr>
          <w:rFonts w:ascii="Times New Roman" w:hAnsi="Times New Roman" w:cs="Times New Roman"/>
          <w:sz w:val="24"/>
          <w:szCs w:val="24"/>
        </w:rPr>
      </w:pPr>
    </w:p>
    <w:p w14:paraId="5AA46E60" w14:textId="712B4CB6" w:rsidR="008A36C1" w:rsidRPr="00447484" w:rsidRDefault="008A36C1" w:rsidP="00447484">
      <w:pPr>
        <w:spacing w:line="480" w:lineRule="auto"/>
        <w:rPr>
          <w:rFonts w:ascii="Times New Roman" w:hAnsi="Times New Roman" w:cs="Times New Roman"/>
          <w:sz w:val="24"/>
          <w:szCs w:val="24"/>
        </w:rPr>
      </w:pPr>
    </w:p>
    <w:p w14:paraId="252ADB47" w14:textId="782B01B0" w:rsidR="008A36C1" w:rsidRPr="00447484" w:rsidRDefault="008A36C1" w:rsidP="00447484">
      <w:pPr>
        <w:spacing w:line="480" w:lineRule="auto"/>
        <w:rPr>
          <w:rFonts w:ascii="Times New Roman" w:hAnsi="Times New Roman" w:cs="Times New Roman"/>
          <w:sz w:val="24"/>
          <w:szCs w:val="24"/>
        </w:rPr>
      </w:pPr>
    </w:p>
    <w:p w14:paraId="24ECC768" w14:textId="2AAAAE09" w:rsidR="008A36C1" w:rsidRPr="00447484" w:rsidRDefault="008A36C1" w:rsidP="00447484">
      <w:pPr>
        <w:spacing w:line="480" w:lineRule="auto"/>
        <w:rPr>
          <w:rFonts w:ascii="Times New Roman" w:hAnsi="Times New Roman" w:cs="Times New Roman"/>
          <w:sz w:val="24"/>
          <w:szCs w:val="24"/>
        </w:rPr>
      </w:pPr>
    </w:p>
    <w:p w14:paraId="70E34D28" w14:textId="5B13F915" w:rsidR="008A36C1" w:rsidRPr="00447484" w:rsidRDefault="008A36C1" w:rsidP="00447484">
      <w:pPr>
        <w:spacing w:line="480" w:lineRule="auto"/>
        <w:rPr>
          <w:rFonts w:ascii="Times New Roman" w:hAnsi="Times New Roman" w:cs="Times New Roman"/>
          <w:sz w:val="24"/>
          <w:szCs w:val="24"/>
        </w:rPr>
      </w:pPr>
    </w:p>
    <w:p w14:paraId="284776B8" w14:textId="58A22D62" w:rsidR="008A36C1" w:rsidRPr="00447484" w:rsidRDefault="008A36C1" w:rsidP="00447484">
      <w:pPr>
        <w:spacing w:line="480" w:lineRule="auto"/>
        <w:rPr>
          <w:rFonts w:ascii="Times New Roman" w:hAnsi="Times New Roman" w:cs="Times New Roman"/>
          <w:sz w:val="24"/>
          <w:szCs w:val="24"/>
        </w:rPr>
      </w:pPr>
    </w:p>
    <w:p w14:paraId="60B3FFD0" w14:textId="7469A806" w:rsidR="008A36C1" w:rsidRPr="00447484" w:rsidRDefault="008A36C1" w:rsidP="00447484">
      <w:pPr>
        <w:spacing w:line="480" w:lineRule="auto"/>
        <w:rPr>
          <w:rFonts w:ascii="Times New Roman" w:hAnsi="Times New Roman" w:cs="Times New Roman"/>
          <w:sz w:val="24"/>
          <w:szCs w:val="24"/>
        </w:rPr>
      </w:pPr>
    </w:p>
    <w:p w14:paraId="145FE9BD" w14:textId="3E96BF5E" w:rsidR="008A36C1" w:rsidRPr="00447484" w:rsidRDefault="008A36C1" w:rsidP="00447484">
      <w:pPr>
        <w:spacing w:line="480" w:lineRule="auto"/>
        <w:rPr>
          <w:rFonts w:ascii="Times New Roman" w:hAnsi="Times New Roman" w:cs="Times New Roman"/>
          <w:sz w:val="24"/>
          <w:szCs w:val="24"/>
        </w:rPr>
      </w:pPr>
    </w:p>
    <w:p w14:paraId="38384C78" w14:textId="62DA70D5" w:rsidR="008A36C1" w:rsidRPr="00447484" w:rsidRDefault="008A36C1" w:rsidP="00447484">
      <w:pPr>
        <w:spacing w:line="480" w:lineRule="auto"/>
        <w:rPr>
          <w:rFonts w:ascii="Times New Roman" w:hAnsi="Times New Roman" w:cs="Times New Roman"/>
          <w:sz w:val="24"/>
          <w:szCs w:val="24"/>
        </w:rPr>
      </w:pPr>
    </w:p>
    <w:p w14:paraId="7CBDF518" w14:textId="7399A292" w:rsidR="00447484" w:rsidRDefault="00447484" w:rsidP="00447484">
      <w:pPr>
        <w:spacing w:line="480" w:lineRule="auto"/>
        <w:rPr>
          <w:rFonts w:ascii="Times New Roman" w:hAnsi="Times New Roman" w:cs="Times New Roman"/>
          <w:sz w:val="24"/>
          <w:szCs w:val="24"/>
        </w:rPr>
      </w:pPr>
    </w:p>
    <w:p w14:paraId="67FEAD4D" w14:textId="77777777" w:rsidR="00447484" w:rsidRPr="00447484" w:rsidRDefault="00447484" w:rsidP="00447484">
      <w:pPr>
        <w:spacing w:line="480" w:lineRule="auto"/>
        <w:rPr>
          <w:rFonts w:ascii="Times New Roman" w:hAnsi="Times New Roman" w:cs="Times New Roman"/>
          <w:sz w:val="24"/>
          <w:szCs w:val="24"/>
        </w:rPr>
      </w:pPr>
    </w:p>
    <w:p w14:paraId="53C902CE" w14:textId="38284A7A" w:rsidR="008A36C1" w:rsidRPr="00447484" w:rsidRDefault="00447484" w:rsidP="00447484">
      <w:pPr>
        <w:spacing w:line="480" w:lineRule="auto"/>
        <w:jc w:val="center"/>
        <w:rPr>
          <w:rFonts w:ascii="Times New Roman" w:hAnsi="Times New Roman" w:cs="Times New Roman"/>
          <w:b/>
          <w:bCs/>
          <w:sz w:val="24"/>
          <w:szCs w:val="24"/>
        </w:rPr>
      </w:pPr>
      <w:r w:rsidRPr="00447484">
        <w:rPr>
          <w:rFonts w:ascii="Times New Roman" w:hAnsi="Times New Roman" w:cs="Times New Roman"/>
          <w:b/>
          <w:bCs/>
          <w:sz w:val="24"/>
          <w:szCs w:val="24"/>
        </w:rPr>
        <w:lastRenderedPageBreak/>
        <w:t>References</w:t>
      </w:r>
    </w:p>
    <w:p w14:paraId="0AEEB635" w14:textId="77777777" w:rsidR="00447484" w:rsidRPr="00447484" w:rsidRDefault="00447484" w:rsidP="00447484">
      <w:pPr>
        <w:spacing w:line="480" w:lineRule="auto"/>
        <w:ind w:left="720" w:hanging="720"/>
        <w:rPr>
          <w:rFonts w:ascii="Times New Roman" w:hAnsi="Times New Roman" w:cs="Times New Roman"/>
          <w:sz w:val="24"/>
          <w:szCs w:val="24"/>
        </w:rPr>
      </w:pPr>
      <w:r w:rsidRPr="00447484">
        <w:rPr>
          <w:rFonts w:ascii="Times New Roman" w:hAnsi="Times New Roman" w:cs="Times New Roman"/>
          <w:sz w:val="24"/>
          <w:szCs w:val="24"/>
        </w:rPr>
        <w:t>Brinckmann, J., Marles, R., Schiff, P., Oketch-Rabah, H., Tirumalai, G., Giancaspro, G., &amp; Sarmab, N (2020). The Legacy of USP’s 200 Years of Contributions.</w:t>
      </w:r>
    </w:p>
    <w:p w14:paraId="02D0B313" w14:textId="77777777" w:rsidR="00447484" w:rsidRPr="00447484" w:rsidRDefault="00447484" w:rsidP="00447484">
      <w:pPr>
        <w:spacing w:line="480" w:lineRule="auto"/>
        <w:ind w:left="720" w:hanging="720"/>
        <w:rPr>
          <w:rFonts w:ascii="Times New Roman" w:hAnsi="Times New Roman" w:cs="Times New Roman"/>
          <w:sz w:val="24"/>
          <w:szCs w:val="24"/>
        </w:rPr>
      </w:pPr>
      <w:bookmarkStart w:id="0" w:name="_Hlk62436706"/>
      <w:r w:rsidRPr="00447484">
        <w:rPr>
          <w:rFonts w:ascii="Times New Roman" w:hAnsi="Times New Roman" w:cs="Times New Roman"/>
          <w:sz w:val="24"/>
          <w:szCs w:val="24"/>
        </w:rPr>
        <w:t xml:space="preserve">Moreton, R. C. (2016). </w:t>
      </w:r>
      <w:bookmarkEnd w:id="0"/>
      <w:r w:rsidRPr="00447484">
        <w:rPr>
          <w:rFonts w:ascii="Times New Roman" w:hAnsi="Times New Roman" w:cs="Times New Roman"/>
          <w:sz w:val="24"/>
          <w:szCs w:val="24"/>
        </w:rPr>
        <w:t xml:space="preserve">United States Pharmacopeia-National Formulary. Journal of Excipients and Food Chemicals, 6(3), 925. </w:t>
      </w:r>
    </w:p>
    <w:p w14:paraId="1B728CA3" w14:textId="77777777" w:rsidR="00447484" w:rsidRPr="00447484" w:rsidRDefault="00447484" w:rsidP="00447484">
      <w:pPr>
        <w:spacing w:line="480" w:lineRule="auto"/>
        <w:ind w:left="720" w:hanging="720"/>
        <w:rPr>
          <w:rFonts w:ascii="Times New Roman" w:hAnsi="Times New Roman" w:cs="Times New Roman"/>
          <w:sz w:val="24"/>
          <w:szCs w:val="24"/>
        </w:rPr>
      </w:pPr>
      <w:r w:rsidRPr="00447484">
        <w:rPr>
          <w:rFonts w:ascii="Times New Roman" w:hAnsi="Times New Roman" w:cs="Times New Roman"/>
          <w:sz w:val="24"/>
          <w:szCs w:val="24"/>
        </w:rPr>
        <w:t xml:space="preserve">Williams, K. L. (2019). Origins and Evolution of Drug Regulation. In Endotoxin Detection and Control in Pharma, Limulus, and Mammalian Systems (pp. 17-52). Springer, Cham. </w:t>
      </w:r>
    </w:p>
    <w:sectPr w:rsidR="00447484" w:rsidRPr="004474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AD1"/>
    <w:rsid w:val="000B17F5"/>
    <w:rsid w:val="00141AD1"/>
    <w:rsid w:val="00155E3F"/>
    <w:rsid w:val="002015BE"/>
    <w:rsid w:val="00286461"/>
    <w:rsid w:val="002D277D"/>
    <w:rsid w:val="00342A67"/>
    <w:rsid w:val="00393BF5"/>
    <w:rsid w:val="00397435"/>
    <w:rsid w:val="003B2D47"/>
    <w:rsid w:val="003D7F0D"/>
    <w:rsid w:val="003E4E46"/>
    <w:rsid w:val="00447484"/>
    <w:rsid w:val="004500BB"/>
    <w:rsid w:val="004F31B2"/>
    <w:rsid w:val="00514EA4"/>
    <w:rsid w:val="00516DAB"/>
    <w:rsid w:val="006347B5"/>
    <w:rsid w:val="006C25C0"/>
    <w:rsid w:val="006D0C06"/>
    <w:rsid w:val="006D3AFB"/>
    <w:rsid w:val="00743B98"/>
    <w:rsid w:val="0078616A"/>
    <w:rsid w:val="00805FEB"/>
    <w:rsid w:val="008A36C1"/>
    <w:rsid w:val="008C6B4B"/>
    <w:rsid w:val="008D6FA8"/>
    <w:rsid w:val="00951405"/>
    <w:rsid w:val="00953FEC"/>
    <w:rsid w:val="00964373"/>
    <w:rsid w:val="009C30E0"/>
    <w:rsid w:val="00A71E6A"/>
    <w:rsid w:val="00AF2CF3"/>
    <w:rsid w:val="00AF2D21"/>
    <w:rsid w:val="00B21221"/>
    <w:rsid w:val="00BC5BFC"/>
    <w:rsid w:val="00C11865"/>
    <w:rsid w:val="00C64363"/>
    <w:rsid w:val="00C750C7"/>
    <w:rsid w:val="00C84D04"/>
    <w:rsid w:val="00C85002"/>
    <w:rsid w:val="00D36EDA"/>
    <w:rsid w:val="00D87DC1"/>
    <w:rsid w:val="00E30DA6"/>
    <w:rsid w:val="00EC1C46"/>
    <w:rsid w:val="00FB67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93268"/>
  <w15:chartTrackingRefBased/>
  <w15:docId w15:val="{D366BE99-C08E-4E81-B7A9-A10502312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1A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AD1"/>
  </w:style>
  <w:style w:type="paragraph" w:styleId="Footer">
    <w:name w:val="footer"/>
    <w:basedOn w:val="Normal"/>
    <w:link w:val="FooterChar"/>
    <w:uiPriority w:val="99"/>
    <w:unhideWhenUsed/>
    <w:rsid w:val="00141A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A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708</Words>
  <Characters>4037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hp</cp:lastModifiedBy>
  <cp:revision>2</cp:revision>
  <dcterms:created xsi:type="dcterms:W3CDTF">2021-01-25T00:24:00Z</dcterms:created>
  <dcterms:modified xsi:type="dcterms:W3CDTF">2021-01-25T00:24:00Z</dcterms:modified>
</cp:coreProperties>
</file>